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center"/>
        <w:rPr>
          <w:b/>
          <w:sz w:val="16"/>
          <w:szCs w:val="16"/>
        </w:rPr>
      </w:pPr>
      <w:r w:rsidRPr="003B4F03">
        <w:rPr>
          <w:b/>
          <w:sz w:val="16"/>
          <w:szCs w:val="16"/>
        </w:rPr>
        <w:t>Komunikat informacyjny</w:t>
      </w:r>
    </w:p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6"/>
          <w:szCs w:val="16"/>
        </w:rPr>
      </w:pPr>
      <w:r w:rsidRPr="003B4F03">
        <w:rPr>
          <w:sz w:val="16"/>
          <w:szCs w:val="16"/>
        </w:rPr>
        <w:tab/>
        <w:t xml:space="preserve">Urząd </w:t>
      </w:r>
      <w:r w:rsidR="00D17BB5">
        <w:rPr>
          <w:sz w:val="16"/>
          <w:szCs w:val="16"/>
        </w:rPr>
        <w:t xml:space="preserve">Miasta i </w:t>
      </w:r>
      <w:r w:rsidRPr="003B4F03">
        <w:rPr>
          <w:sz w:val="16"/>
          <w:szCs w:val="16"/>
        </w:rPr>
        <w:t>Gminy Parzęczew zawiadamia, że 25 maja 2018 roku zaczęło obowiązywać Rozporządzenie Parlamentu Europejskiego  i Rady  (UE) 2016/679 z dnia 27 kwietnia 2016 r. w sprawie ochrony osób fizycznych w związku z przetwarzaniem danych osobowych i w sprawie swobodnego przepływu takich danych oraz uchylenia dyrektywy 95/46/WE (ogólne rozporządzenie o danych osobowych – „RODO”).</w:t>
      </w:r>
    </w:p>
    <w:p w:rsidR="00CD18B8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6"/>
          <w:szCs w:val="16"/>
        </w:rPr>
      </w:pPr>
      <w:r w:rsidRPr="003B4F03">
        <w:rPr>
          <w:sz w:val="16"/>
          <w:szCs w:val="16"/>
        </w:rPr>
        <w:tab/>
      </w:r>
    </w:p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3B4F03">
        <w:rPr>
          <w:sz w:val="18"/>
          <w:szCs w:val="18"/>
        </w:rPr>
        <w:t xml:space="preserve">RODO reguluje obowiązek informacyjny wobec osób fizycznych, których dane osobowe są w Urzędzie </w:t>
      </w:r>
      <w:r w:rsidR="00D17BB5">
        <w:rPr>
          <w:sz w:val="18"/>
          <w:szCs w:val="18"/>
        </w:rPr>
        <w:t xml:space="preserve">Miasta i </w:t>
      </w:r>
      <w:r w:rsidRPr="003B4F03">
        <w:rPr>
          <w:sz w:val="18"/>
          <w:szCs w:val="18"/>
        </w:rPr>
        <w:t>Gminy przetwarzane zarówno w przypadku, gdy są one od nich pozyskane jak i w przypadku pozyskiwania tych danych w sposób inny niż od osoby, której dane dotyczą.</w:t>
      </w:r>
    </w:p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Biorąc pod uwagę powyższe zawiadamiam, że: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 xml:space="preserve">Administratorem danych osobowych jest </w:t>
      </w:r>
      <w:r w:rsidR="00D17BB5">
        <w:rPr>
          <w:sz w:val="18"/>
          <w:szCs w:val="18"/>
        </w:rPr>
        <w:t>Burmistrz Miasta i</w:t>
      </w:r>
      <w:r w:rsidRPr="003B4F03">
        <w:rPr>
          <w:sz w:val="18"/>
          <w:szCs w:val="18"/>
        </w:rPr>
        <w:t xml:space="preserve"> Gminy Parzęczew, 95-045 Parzęczew, ul. Południowa 1,tel. 42 718-60-95, 42 718-60-57, </w:t>
      </w:r>
      <w:hyperlink r:id="rId5" w:history="1">
        <w:r w:rsidRPr="003B4F03">
          <w:rPr>
            <w:rStyle w:val="Hipercze"/>
            <w:sz w:val="18"/>
            <w:szCs w:val="18"/>
          </w:rPr>
          <w:t>sekretariat@parzeczew.pl</w:t>
        </w:r>
      </w:hyperlink>
      <w:r w:rsidRPr="003B4F03">
        <w:rPr>
          <w:sz w:val="18"/>
          <w:szCs w:val="18"/>
        </w:rPr>
        <w:t>;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 xml:space="preserve">Inspektor Ochrony Danych Osobowych – </w:t>
      </w:r>
      <w:r w:rsidR="00F30014">
        <w:rPr>
          <w:sz w:val="18"/>
          <w:szCs w:val="18"/>
        </w:rPr>
        <w:t>Marek Maciejewski</w:t>
      </w:r>
      <w:r w:rsidRPr="003B4F03">
        <w:rPr>
          <w:sz w:val="18"/>
          <w:szCs w:val="18"/>
        </w:rPr>
        <w:t>, 95-045 Parzęczew, ul. Południowa 1, tel. 42 718-60-95 wew. 125,</w:t>
      </w:r>
      <w:r w:rsidR="00F30014">
        <w:rPr>
          <w:sz w:val="18"/>
          <w:szCs w:val="18"/>
        </w:rPr>
        <w:t xml:space="preserve"> e-mail: </w:t>
      </w:r>
      <w:bookmarkStart w:id="0" w:name="_GoBack"/>
      <w:bookmarkEnd w:id="0"/>
      <w:r w:rsidR="00F30014">
        <w:rPr>
          <w:sz w:val="18"/>
          <w:szCs w:val="18"/>
        </w:rPr>
        <w:t>gzzk@parzeczew.pl</w:t>
      </w:r>
      <w:r w:rsidRPr="003B4F03">
        <w:rPr>
          <w:sz w:val="18"/>
          <w:szCs w:val="18"/>
        </w:rPr>
        <w:t>;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Cel i podstawa prawa przetwarzania danych osobowych:</w:t>
      </w:r>
    </w:p>
    <w:p w:rsidR="00CD18B8" w:rsidRPr="003B4F03" w:rsidRDefault="00CD18B8" w:rsidP="00CD18B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przetwarzanie jest niezbędne do wypełnienia obowiązku prawnego ciążącego na Administratorze,</w:t>
      </w:r>
    </w:p>
    <w:p w:rsidR="00CD18B8" w:rsidRPr="003B4F03" w:rsidRDefault="00CD18B8" w:rsidP="00CD18B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przetwarzanie jest niezbędne do wykonania zadania realizowanego w interesie publicznym lub w ramach sprawowania władzy publicznej powierzonej Administratorowi,</w:t>
      </w:r>
    </w:p>
    <w:p w:rsidR="00CD18B8" w:rsidRDefault="00CD18B8" w:rsidP="00CD18B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w innych przypadkach Pani/Pana dane osobowe przetwarzane będą wyłącznie na podstawie wcześniej udzielonej zgody w zakresie i celu określonym w treści zgody.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Przetwarzane są następujące dane osobowe: imię i nazwisko, adres zamieszkania, </w:t>
      </w:r>
      <w:r w:rsidR="00BA44F5">
        <w:rPr>
          <w:sz w:val="18"/>
          <w:szCs w:val="18"/>
        </w:rPr>
        <w:t xml:space="preserve">nr działki, nr księgi wieczystej </w:t>
      </w:r>
      <w:r>
        <w:rPr>
          <w:sz w:val="18"/>
          <w:szCs w:val="18"/>
        </w:rPr>
        <w:t xml:space="preserve"> (jeżeli </w:t>
      </w:r>
      <w:r w:rsidR="00BA44F5">
        <w:rPr>
          <w:sz w:val="18"/>
          <w:szCs w:val="18"/>
        </w:rPr>
        <w:t>istnieje</w:t>
      </w:r>
      <w:r>
        <w:rPr>
          <w:sz w:val="18"/>
          <w:szCs w:val="18"/>
        </w:rPr>
        <w:t>).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Odbiorcami Pani/Pana danych osobowych będą wyłącznie podmioty uprawnione do uzyskania danych osobowych na podstawie przepisów prawa.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Pani/Pana dane osobowe nie będą przekazywane do państwa trzeciego lub organizacji międzynarodowej.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Pana/Pani dane osobowe przechowywane będą przez okres niezbędny do realizacji wskazanych w pkt. 3 celów, a po tym czasie przez okres oraz w zakresie wymaganym przez przepisy prawa.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Posiada Pani/Pan prawo żądania od Administratora dostępu do swoich danych osobowych, ich sprostowania, usunięcia lub ograniczenia przetwarzania oraz prawo do wniesienia sprzeciwu wobec takiego przetwarzania, a także prawo do przenoszenia danych.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Ma Pani/Pan prawo do cofnięcia zgody na przetwarzanie danych osobowych, w dowolnym momencie, bez wpływu na zgodność z prawem przetwarzania, którego dokonano na podstawie zgody przed jej cofnięciem.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Ma Pani/Pan prawo wniesienia skargi do organu nadzorczego, którym jest Prezes Urzędu Ochrony Danych Osobowych.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ind w:left="714" w:right="573" w:hanging="357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Podanie Pani/Pana danych jest wymogiem ustawowym, wynika z realizacji obowiązków wynikających z przepisów prawa.</w:t>
      </w:r>
    </w:p>
    <w:p w:rsidR="00CD18B8" w:rsidRPr="003B4F03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Dane osobowe nie będą podlegały zautomatyzowanemu procesowi podejmowania decyzji i profilowaniu oraz nie będą wykorzystywane do celów marketingowych.</w:t>
      </w:r>
    </w:p>
    <w:p w:rsidR="00CD18B8" w:rsidRPr="00CD18B8" w:rsidRDefault="00CD18B8" w:rsidP="00CD18B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Dane osobowe nie będą podlegały przetwarzaniu w innym celu niż zostały określone w momencie ich pobierania.</w:t>
      </w:r>
    </w:p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center"/>
        <w:rPr>
          <w:b/>
          <w:sz w:val="18"/>
          <w:szCs w:val="18"/>
        </w:rPr>
      </w:pPr>
      <w:r w:rsidRPr="003B4F03">
        <w:rPr>
          <w:b/>
          <w:sz w:val="18"/>
          <w:szCs w:val="18"/>
        </w:rPr>
        <w:t>Uwagi pozostałe</w:t>
      </w:r>
    </w:p>
    <w:p w:rsidR="00CD18B8" w:rsidRPr="003B4F03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both"/>
        <w:rPr>
          <w:sz w:val="18"/>
          <w:szCs w:val="18"/>
        </w:rPr>
      </w:pPr>
      <w:r w:rsidRPr="003B4F03">
        <w:rPr>
          <w:sz w:val="18"/>
          <w:szCs w:val="18"/>
        </w:rPr>
        <w:t>Administrator dokłada wszelkich starań, aby zapewnić środki fizycznej, technicznej i organizacyjnej ochrony danych przed ich przypadkowym czy umyślnym zniszczeniem, przypadkową utratą, zmianą, nieupoważnionym ujawnieniem, wykorzystaniem czy dostępem, zgodnie ze wszys</w:t>
      </w:r>
      <w:r>
        <w:rPr>
          <w:sz w:val="18"/>
          <w:szCs w:val="18"/>
        </w:rPr>
        <w:t>tkimi obowiązującymi przepisami.</w:t>
      </w:r>
    </w:p>
    <w:p w:rsidR="00CD18B8" w:rsidRPr="003B4F03" w:rsidRDefault="00D17BB5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Burmistrz Miasta i</w:t>
      </w:r>
      <w:r w:rsidR="00CD18B8" w:rsidRPr="003B4F03">
        <w:rPr>
          <w:b/>
          <w:i/>
          <w:sz w:val="18"/>
          <w:szCs w:val="18"/>
        </w:rPr>
        <w:t xml:space="preserve"> Gminy Parzęczew</w:t>
      </w:r>
    </w:p>
    <w:p w:rsidR="00E82891" w:rsidRPr="00CD18B8" w:rsidRDefault="00CD18B8" w:rsidP="00CD1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16"/>
        </w:tabs>
        <w:spacing w:line="360" w:lineRule="auto"/>
        <w:ind w:right="575"/>
        <w:jc w:val="right"/>
        <w:rPr>
          <w:b/>
          <w:i/>
          <w:sz w:val="18"/>
          <w:szCs w:val="18"/>
        </w:rPr>
      </w:pPr>
      <w:r w:rsidRPr="003B4F03">
        <w:rPr>
          <w:b/>
          <w:i/>
          <w:sz w:val="18"/>
          <w:szCs w:val="18"/>
        </w:rPr>
        <w:t>Ryszard Nowakowski</w:t>
      </w:r>
    </w:p>
    <w:sectPr w:rsidR="00E82891" w:rsidRPr="00CD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60A"/>
    <w:multiLevelType w:val="hybridMultilevel"/>
    <w:tmpl w:val="3BE8A7A0"/>
    <w:lvl w:ilvl="0" w:tplc="AF7836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5625"/>
    <w:multiLevelType w:val="hybridMultilevel"/>
    <w:tmpl w:val="6B262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B8"/>
    <w:rsid w:val="00BA44F5"/>
    <w:rsid w:val="00CD18B8"/>
    <w:rsid w:val="00D17BB5"/>
    <w:rsid w:val="00E82891"/>
    <w:rsid w:val="00F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F2F00-9D80-4183-A997-7ED3ECF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8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D18B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8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8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arze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Wojtczak</dc:creator>
  <cp:keywords/>
  <dc:description/>
  <cp:lastModifiedBy>Karolina Wojtczak</cp:lastModifiedBy>
  <cp:revision>7</cp:revision>
  <cp:lastPrinted>2024-07-30T06:25:00Z</cp:lastPrinted>
  <dcterms:created xsi:type="dcterms:W3CDTF">2019-06-25T09:37:00Z</dcterms:created>
  <dcterms:modified xsi:type="dcterms:W3CDTF">2024-07-30T06:26:00Z</dcterms:modified>
</cp:coreProperties>
</file>